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1" w:type="dxa"/>
        <w:tblLayout w:type="fixed"/>
        <w:tblLook w:val="04A0" w:firstRow="1" w:lastRow="0" w:firstColumn="1" w:lastColumn="0" w:noHBand="0" w:noVBand="1"/>
      </w:tblPr>
      <w:tblGrid>
        <w:gridCol w:w="534"/>
        <w:gridCol w:w="8254"/>
        <w:gridCol w:w="850"/>
        <w:gridCol w:w="6663"/>
      </w:tblGrid>
      <w:tr w:rsidR="006825DD" w:rsidRPr="0027111E" w:rsidTr="006825DD">
        <w:trPr>
          <w:trHeight w:val="615"/>
        </w:trPr>
        <w:tc>
          <w:tcPr>
            <w:tcW w:w="8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5DD" w:rsidRPr="0027111E" w:rsidRDefault="006825DD" w:rsidP="001413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Галузь економіки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5DD" w:rsidRPr="0027111E" w:rsidRDefault="006825DD" w:rsidP="001413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Код КВЕД</w:t>
            </w:r>
          </w:p>
        </w:tc>
      </w:tr>
      <w:tr w:rsidR="006825DD" w:rsidRPr="0027111E" w:rsidTr="006825DD">
        <w:trPr>
          <w:trHeight w:val="293"/>
        </w:trPr>
        <w:tc>
          <w:tcPr>
            <w:tcW w:w="534" w:type="dxa"/>
            <w:vMerge w:val="restart"/>
            <w:tcBorders>
              <w:top w:val="single" w:sz="12" w:space="0" w:color="auto"/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5D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254" w:type="dxa"/>
            <w:vMerge w:val="restart"/>
            <w:tcBorders>
              <w:top w:val="single" w:sz="12" w:space="0" w:color="auto"/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Виробництво харчових продуктів, напоїв та тютюнових виробів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>Виробництво харчових продуктів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>Виробництво напоїв</w:t>
            </w:r>
          </w:p>
        </w:tc>
      </w:tr>
      <w:tr w:rsidR="006825DD" w:rsidRPr="0027111E" w:rsidTr="006825DD">
        <w:trPr>
          <w:trHeight w:val="326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>Виробництво тютюнових виробів</w:t>
            </w:r>
          </w:p>
        </w:tc>
      </w:tr>
      <w:tr w:rsidR="006825DD" w:rsidRPr="0027111E" w:rsidTr="006825DD">
        <w:trPr>
          <w:trHeight w:val="326"/>
        </w:trPr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5DD" w:rsidRPr="0027111E" w:rsidTr="006825DD">
        <w:trPr>
          <w:trHeight w:val="326"/>
        </w:trPr>
        <w:tc>
          <w:tcPr>
            <w:tcW w:w="534" w:type="dxa"/>
            <w:vMerge w:val="restart"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5D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254" w:type="dxa"/>
            <w:vMerge w:val="restart"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Оброблення деревини та виготовлення виробів з деревини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6663" w:type="dxa"/>
            <w:tcBorders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>Оброблення деревини та виготовлення виробів з деревини та корка, крім меблів; виготовлення виробів із соломки та рослинних матеріалів для плетіння</w:t>
            </w:r>
          </w:p>
        </w:tc>
      </w:tr>
      <w:tr w:rsidR="006825DD" w:rsidRPr="0027111E" w:rsidTr="006825DD">
        <w:trPr>
          <w:trHeight w:val="326"/>
        </w:trPr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254" w:type="dxa"/>
            <w:vMerge/>
            <w:tcBorders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 w:val="restart"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5DD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254" w:type="dxa"/>
            <w:vMerge w:val="restart"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Виробництво коксу та продуктів </w:t>
            </w:r>
            <w:proofErr w:type="spellStart"/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нафтоперероблення</w:t>
            </w:r>
            <w:proofErr w:type="spellEnd"/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6663" w:type="dxa"/>
            <w:tcBorders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 xml:space="preserve">Виробництво коксу та продуктів </w:t>
            </w:r>
            <w:proofErr w:type="spellStart"/>
            <w:r w:rsidRPr="0027111E">
              <w:rPr>
                <w:rFonts w:ascii="Times New Roman" w:hAnsi="Times New Roman" w:cs="Times New Roman"/>
                <w:sz w:val="26"/>
                <w:szCs w:val="26"/>
              </w:rPr>
              <w:t>нафтоперероблення</w:t>
            </w:r>
            <w:proofErr w:type="spellEnd"/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 w:val="restart"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5DD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254" w:type="dxa"/>
            <w:vMerge w:val="restart"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Виробництво хімічних речовин і хімічної продукції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6663" w:type="dxa"/>
            <w:tcBorders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>Виробництво хімічних речовин і хімічної продукції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 w:val="restart"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5DD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8254" w:type="dxa"/>
            <w:vMerge w:val="restart"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Виробництво фармацевтичних продуктів і фармацевтичних препаратів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6663" w:type="dxa"/>
            <w:tcBorders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>Виробництво основних фармацевтичних продуктів і фармацевтичних препаратів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 w:val="restart"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5DD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8254" w:type="dxa"/>
            <w:vMerge w:val="restart"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Виробництво гумових та пластмасових виробів 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6663" w:type="dxa"/>
            <w:tcBorders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>Виробництво гумових та пластмасових виробів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 w:val="restart"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5DD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254" w:type="dxa"/>
            <w:vMerge w:val="restart"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Виробництво неметалевої мінеральної продукції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6663" w:type="dxa"/>
            <w:tcBorders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 xml:space="preserve">Виробництво іншої неметалевої мінеральної продукції, </w:t>
            </w:r>
            <w:r w:rsidRPr="001413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крім виробництва цементу, вапна та гіпсових сумішей</w:t>
            </w: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 xml:space="preserve"> (23.5) і </w:t>
            </w:r>
            <w:r w:rsidRPr="001413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виготовлення виробів із бетону, гіпсу та цементу</w:t>
            </w: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 xml:space="preserve"> (23.6) 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 w:val="restart"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5DD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8254" w:type="dxa"/>
            <w:vMerge w:val="restart"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Виробництво цементу та виробів з нього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23.5</w:t>
            </w:r>
          </w:p>
        </w:tc>
        <w:tc>
          <w:tcPr>
            <w:tcW w:w="6663" w:type="dxa"/>
            <w:tcBorders>
              <w:left w:val="nil"/>
              <w:bottom w:val="nil"/>
            </w:tcBorders>
          </w:tcPr>
          <w:p w:rsidR="006825DD" w:rsidRPr="0027111E" w:rsidRDefault="006825DD" w:rsidP="0004636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>Виробництво цементу, вапна та гіпсових сумішей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23.6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>Виготовлення виробів із бетону, гіпсу та цементу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 w:val="restart"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5DD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8254" w:type="dxa"/>
            <w:vMerge w:val="restart"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Виробництво металу та виробів з нього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6663" w:type="dxa"/>
            <w:tcBorders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 xml:space="preserve">Металургійне виробництво, </w:t>
            </w:r>
            <w:r w:rsidRPr="00965D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крім виробництва ядерних матеріалів</w:t>
            </w: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 xml:space="preserve"> (24.46)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 xml:space="preserve">Виробництво готових металевих виробів, крім машин і устаткування та </w:t>
            </w:r>
            <w:r w:rsidRPr="001413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крім виробництва зброї та боєприпасів</w:t>
            </w: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 xml:space="preserve"> (25.4)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33.11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>Ремонт і технічне обслуговування готових металевих виробів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 w:val="restart"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5DD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8254" w:type="dxa"/>
            <w:vMerge w:val="restart"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Виробництво машин та устаткування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25.4</w:t>
            </w:r>
          </w:p>
        </w:tc>
        <w:tc>
          <w:tcPr>
            <w:tcW w:w="6663" w:type="dxa"/>
            <w:tcBorders>
              <w:left w:val="nil"/>
              <w:bottom w:val="nil"/>
            </w:tcBorders>
          </w:tcPr>
          <w:p w:rsidR="006825DD" w:rsidRPr="0027111E" w:rsidRDefault="006825DD" w:rsidP="004733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>Виробництво зброї та боєприпасів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4733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 xml:space="preserve">Виробництво машин і устаткування, </w:t>
            </w:r>
            <w:proofErr w:type="spellStart"/>
            <w:r w:rsidRPr="0027111E">
              <w:rPr>
                <w:rFonts w:ascii="Times New Roman" w:hAnsi="Times New Roman" w:cs="Times New Roman"/>
                <w:sz w:val="26"/>
                <w:szCs w:val="26"/>
              </w:rPr>
              <w:t>н.в.і.у</w:t>
            </w:r>
            <w:proofErr w:type="spellEnd"/>
            <w:r w:rsidRPr="00271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30.4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>Виробництво військових транспортних засобів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33.12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>Ремонт і технічне обслуговування машин і устаткування промислового призначення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33.2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>Установлення та монтаж машин і устаткування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 w:val="restart"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5DD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254" w:type="dxa"/>
            <w:vMerge w:val="restart"/>
            <w:tcBorders>
              <w:lef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Виробництво електричного та електронного </w:t>
            </w:r>
            <w:proofErr w:type="spellStart"/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устатковання</w:t>
            </w:r>
            <w:proofErr w:type="spellEnd"/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6663" w:type="dxa"/>
            <w:tcBorders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 xml:space="preserve">Виробництво </w:t>
            </w:r>
            <w:proofErr w:type="spellStart"/>
            <w:r w:rsidRPr="0027111E">
              <w:rPr>
                <w:rFonts w:ascii="Times New Roman" w:hAnsi="Times New Roman" w:cs="Times New Roman"/>
                <w:sz w:val="26"/>
                <w:szCs w:val="26"/>
              </w:rPr>
              <w:t>комп</w:t>
            </w:r>
            <w:proofErr w:type="spellEnd"/>
            <w:r w:rsidRPr="0027111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’</w:t>
            </w:r>
            <w:proofErr w:type="spellStart"/>
            <w:r w:rsidRPr="0027111E">
              <w:rPr>
                <w:rFonts w:ascii="Times New Roman" w:hAnsi="Times New Roman" w:cs="Times New Roman"/>
                <w:sz w:val="26"/>
                <w:szCs w:val="26"/>
              </w:rPr>
              <w:t>ютерів</w:t>
            </w:r>
            <w:proofErr w:type="spellEnd"/>
            <w:r w:rsidRPr="0027111E">
              <w:rPr>
                <w:rFonts w:ascii="Times New Roman" w:hAnsi="Times New Roman" w:cs="Times New Roman"/>
                <w:sz w:val="26"/>
                <w:szCs w:val="26"/>
              </w:rPr>
              <w:t>, електронної та оптичної продукції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 xml:space="preserve">Виробництво електричного </w:t>
            </w:r>
            <w:proofErr w:type="spellStart"/>
            <w:r w:rsidRPr="0027111E">
              <w:rPr>
                <w:rFonts w:ascii="Times New Roman" w:hAnsi="Times New Roman" w:cs="Times New Roman"/>
                <w:sz w:val="26"/>
                <w:szCs w:val="26"/>
              </w:rPr>
              <w:t>устатковання</w:t>
            </w:r>
            <w:proofErr w:type="spellEnd"/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33.13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 xml:space="preserve">Ремонт і технічне обслуговування електронного й оптичного </w:t>
            </w:r>
            <w:proofErr w:type="spellStart"/>
            <w:r w:rsidRPr="0027111E">
              <w:rPr>
                <w:rFonts w:ascii="Times New Roman" w:hAnsi="Times New Roman" w:cs="Times New Roman"/>
                <w:sz w:val="26"/>
                <w:szCs w:val="26"/>
              </w:rPr>
              <w:t>устатковання</w:t>
            </w:r>
            <w:proofErr w:type="spellEnd"/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33.14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 xml:space="preserve">Ремонт і технічне обслуговування електричного </w:t>
            </w:r>
            <w:proofErr w:type="spellStart"/>
            <w:r w:rsidRPr="0027111E">
              <w:rPr>
                <w:rFonts w:ascii="Times New Roman" w:hAnsi="Times New Roman" w:cs="Times New Roman"/>
                <w:sz w:val="26"/>
                <w:szCs w:val="26"/>
              </w:rPr>
              <w:t>устатковання</w:t>
            </w:r>
            <w:proofErr w:type="spellEnd"/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11E">
              <w:rPr>
                <w:rFonts w:ascii="Times New Roman" w:hAnsi="Times New Roman" w:cs="Times New Roman"/>
                <w:b/>
                <w:sz w:val="26"/>
                <w:szCs w:val="26"/>
              </w:rPr>
              <w:t>95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43003F" w:rsidRDefault="006825DD" w:rsidP="0043003F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111E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 w:rsidRPr="0027111E">
              <w:rPr>
                <w:rFonts w:ascii="Times New Roman" w:hAnsi="Times New Roman" w:cs="Times New Roman"/>
                <w:sz w:val="26"/>
                <w:szCs w:val="26"/>
              </w:rPr>
              <w:t>комп</w:t>
            </w:r>
            <w:proofErr w:type="spellEnd"/>
            <w:r w:rsidRPr="0027111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’</w:t>
            </w:r>
            <w:proofErr w:type="spellStart"/>
            <w:r w:rsidRPr="0027111E">
              <w:rPr>
                <w:rFonts w:ascii="Times New Roman" w:hAnsi="Times New Roman" w:cs="Times New Roman"/>
                <w:sz w:val="26"/>
                <w:szCs w:val="26"/>
              </w:rPr>
              <w:t>ютерів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 обладнання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зв</w:t>
            </w:r>
            <w:proofErr w:type="spellEnd"/>
            <w:r w:rsidRPr="004300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язку</w:t>
            </w:r>
            <w:proofErr w:type="spellEnd"/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 w:val="restart"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5DD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8254" w:type="dxa"/>
            <w:vMerge w:val="restart"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Виробництво транспортних засобів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6663" w:type="dxa"/>
            <w:tcBorders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Виробництво автотранспортних засобів, причепів і напівпричепів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30.2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Виробництво залізничних локомотивів і рухомого складу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30.9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Виробництво транспортних засобів,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н.в.і.у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33.17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і технічне обслуговування інших транспортних засобів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 w:val="restart"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5DD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8254" w:type="dxa"/>
            <w:vMerge w:val="restart"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Будівництво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6663" w:type="dxa"/>
            <w:tcBorders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Будівництво будівель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Будівництво споруд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Спеціалізовані будівельні роботи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 w:val="restart"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5DD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8254" w:type="dxa"/>
            <w:vMerge w:val="restart"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Оптова та роздрібна торгівля; Ремонт автотранспортних засобів, мотоциклів, побутових виробів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6663" w:type="dxa"/>
            <w:tcBorders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Оптова та роздрібна торгівля автотранспортними засобами та мотоциклами, їх ремонт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Оптова торгівля, крім торгівлі автотранспортними засобами та мотоциклами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Роздрібна торгівля, крім торгівлі автотранспортними засобами та мотоциклами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95.2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побутових виробів і предметів особистого вжитку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 w:val="restart"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5DD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254" w:type="dxa"/>
            <w:vMerge w:val="restart"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Тимчасове розміщення та організація харчування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6663" w:type="dxa"/>
            <w:tcBorders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Тимчасове розміщування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Діяльність із забезпечення стравами та напоями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 w:val="restart"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5DD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8254" w:type="dxa"/>
            <w:vMerge w:val="restart"/>
            <w:tcBorders>
              <w:left w:val="nil"/>
            </w:tcBorders>
          </w:tcPr>
          <w:p w:rsidR="006825DD" w:rsidRPr="00FC1AD7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Транспорт, зберігання та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язок</w:t>
            </w:r>
            <w:proofErr w:type="spellEnd"/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6663" w:type="dxa"/>
            <w:tcBorders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Наземний і трубопровідний транспорт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Водний транспорт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Авіаційний транспорт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Pr="0027111E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Складське господарство та допоміжна діяльність у сфері транспорту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1413CF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Поштова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єрська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діяльність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1413CF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Телекомунікації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електрозв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язок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6825DD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 w:val="restart"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5DD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254" w:type="dxa"/>
            <w:vMerge w:val="restart"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Послуги з досліджень та розробок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6825DD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6663" w:type="dxa"/>
            <w:tcBorders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Діяльність у сферах архітектури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інжинірингу; технічні випробування та дослідження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Наукові дослідження та розробки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Інша професійна, наукова та технічна діяльність, </w:t>
            </w:r>
            <w:r w:rsidRPr="001413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крім діяльності у сфері фотографії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(74.2) та </w:t>
            </w:r>
            <w:r w:rsidRPr="001413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надання послуг перекладу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(74.3)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6825DD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 w:val="restart"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5DD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8254" w:type="dxa"/>
            <w:vMerge w:val="restart"/>
            <w:tcBorders>
              <w:left w:val="nil"/>
            </w:tcBorders>
          </w:tcPr>
          <w:p w:rsidR="006825DD" w:rsidRPr="001413CF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Охорона здоров</w:t>
            </w:r>
            <w:r w:rsidRPr="001413C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 та соціальна допомога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6825DD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6663" w:type="dxa"/>
            <w:tcBorders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Ветеринарна діяльність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3B2A62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Охорона здоров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6825DD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послуг догляду із забезпеченням проживання</w:t>
            </w:r>
          </w:p>
        </w:tc>
      </w:tr>
      <w:tr w:rsidR="006825DD" w:rsidRPr="0027111E" w:rsidTr="006825DD">
        <w:trPr>
          <w:trHeight w:val="342"/>
        </w:trPr>
        <w:tc>
          <w:tcPr>
            <w:tcW w:w="534" w:type="dxa"/>
            <w:vMerge/>
            <w:tcBorders>
              <w:right w:val="nil"/>
            </w:tcBorders>
          </w:tcPr>
          <w:p w:rsidR="006825DD" w:rsidRPr="006825DD" w:rsidRDefault="006825DD" w:rsidP="0068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4" w:type="dxa"/>
            <w:vMerge/>
            <w:tcBorders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6825DD" w:rsidRDefault="006825DD" w:rsidP="0027111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</w:t>
            </w:r>
          </w:p>
        </w:tc>
        <w:tc>
          <w:tcPr>
            <w:tcW w:w="6663" w:type="dxa"/>
            <w:tcBorders>
              <w:top w:val="nil"/>
              <w:left w:val="nil"/>
            </w:tcBorders>
          </w:tcPr>
          <w:p w:rsidR="006825DD" w:rsidRPr="0027111E" w:rsidRDefault="006825DD" w:rsidP="009A40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соціальної допомоги без забезпечення проживання</w:t>
            </w:r>
          </w:p>
        </w:tc>
      </w:tr>
    </w:tbl>
    <w:p w:rsidR="00133329" w:rsidRPr="0027111E" w:rsidRDefault="0013332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33329" w:rsidRPr="0027111E" w:rsidSect="000E03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9"/>
    <w:rsid w:val="00046369"/>
    <w:rsid w:val="000E0356"/>
    <w:rsid w:val="00133329"/>
    <w:rsid w:val="001413CF"/>
    <w:rsid w:val="00215580"/>
    <w:rsid w:val="0027111E"/>
    <w:rsid w:val="003B2A62"/>
    <w:rsid w:val="0043003F"/>
    <w:rsid w:val="00463CBD"/>
    <w:rsid w:val="00473336"/>
    <w:rsid w:val="004E3609"/>
    <w:rsid w:val="006825DD"/>
    <w:rsid w:val="00965DF1"/>
    <w:rsid w:val="009A405C"/>
    <w:rsid w:val="00A560E8"/>
    <w:rsid w:val="00FC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2546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5</cp:revision>
  <cp:lastPrinted>2020-01-15T09:49:00Z</cp:lastPrinted>
  <dcterms:created xsi:type="dcterms:W3CDTF">2020-01-15T07:21:00Z</dcterms:created>
  <dcterms:modified xsi:type="dcterms:W3CDTF">2020-01-16T11:19:00Z</dcterms:modified>
</cp:coreProperties>
</file>